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9E" w:rsidRDefault="00B4029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4029E" w:rsidRDefault="00B4029E">
      <w:pPr>
        <w:pStyle w:val="ConsPlusNormal"/>
        <w:jc w:val="both"/>
        <w:outlineLvl w:val="0"/>
      </w:pPr>
    </w:p>
    <w:p w:rsidR="00B4029E" w:rsidRDefault="00B4029E">
      <w:pPr>
        <w:pStyle w:val="ConsPlusTitle"/>
        <w:jc w:val="center"/>
        <w:outlineLvl w:val="0"/>
      </w:pPr>
      <w:r>
        <w:t>СОВЕТ КАЙБИЦКОГО МУНИЦИПАЛЬНОГО РАЙОНА РЕСПУБЛИКИ ТАТАРСТАН</w:t>
      </w:r>
    </w:p>
    <w:p w:rsidR="00B4029E" w:rsidRDefault="00B4029E">
      <w:pPr>
        <w:pStyle w:val="ConsPlusTitle"/>
        <w:jc w:val="center"/>
      </w:pPr>
    </w:p>
    <w:p w:rsidR="00B4029E" w:rsidRDefault="00B4029E">
      <w:pPr>
        <w:pStyle w:val="ConsPlusTitle"/>
        <w:jc w:val="center"/>
      </w:pPr>
      <w:r>
        <w:t>РЕШЕНИЕ</w:t>
      </w:r>
    </w:p>
    <w:p w:rsidR="00B4029E" w:rsidRDefault="00B4029E">
      <w:pPr>
        <w:pStyle w:val="ConsPlusTitle"/>
        <w:jc w:val="center"/>
      </w:pPr>
      <w:r>
        <w:t>от 3 ноября 2012 г. N 138</w:t>
      </w:r>
    </w:p>
    <w:p w:rsidR="00B4029E" w:rsidRDefault="00B4029E">
      <w:pPr>
        <w:pStyle w:val="ConsPlusTitle"/>
        <w:jc w:val="center"/>
      </w:pPr>
    </w:p>
    <w:p w:rsidR="00B4029E" w:rsidRDefault="00B4029E">
      <w:pPr>
        <w:pStyle w:val="ConsPlusTitle"/>
        <w:jc w:val="center"/>
      </w:pPr>
      <w:r>
        <w:t>О ВВЕДЕНИИ В ДЕЙСТВИЕ НА ТЕРРИТОРИИ КАЙБИЦКОГО</w:t>
      </w:r>
    </w:p>
    <w:p w:rsidR="00B4029E" w:rsidRDefault="00B4029E">
      <w:pPr>
        <w:pStyle w:val="ConsPlusTitle"/>
        <w:jc w:val="center"/>
      </w:pPr>
      <w:r>
        <w:t>МУНИЦИПАЛЬНОГО РАЙОНА СИСТЕМЫ НАЛОГООБЛОЖЕНИЯ В ВИДЕ ЕДИНОГО</w:t>
      </w:r>
    </w:p>
    <w:p w:rsidR="00B4029E" w:rsidRDefault="00B4029E">
      <w:pPr>
        <w:pStyle w:val="ConsPlusTitle"/>
        <w:jc w:val="center"/>
      </w:pPr>
      <w:r>
        <w:t>НАЛОГА НА ВМЕНЕННЫЙ ДОХОД ДЛЯ ОТДЕЛЬНЫХ ВИДОВ ДЕЯТЕЛЬНОСТИ</w:t>
      </w:r>
    </w:p>
    <w:p w:rsidR="00B4029E" w:rsidRDefault="00B4029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4029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4029E" w:rsidRDefault="00B402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029E" w:rsidRDefault="00B4029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Кайбицкого районного Совета от 16.10.2015 </w:t>
            </w:r>
            <w:hyperlink r:id="rId6" w:history="1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4029E" w:rsidRDefault="00B402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14.11.2016 </w:t>
            </w:r>
            <w:hyperlink r:id="rId7" w:history="1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4029E" w:rsidRDefault="00B4029E">
      <w:pPr>
        <w:pStyle w:val="ConsPlusNormal"/>
        <w:jc w:val="both"/>
      </w:pPr>
    </w:p>
    <w:p w:rsidR="00B4029E" w:rsidRDefault="00B4029E">
      <w:pPr>
        <w:pStyle w:val="ConsPlusNormal"/>
        <w:ind w:firstLine="540"/>
        <w:jc w:val="both"/>
      </w:pPr>
      <w:r>
        <w:t xml:space="preserve">В соответствии с Налоговым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 и в связи с необходимостью ввода в действие на территории Кайбицкого муниципального образования Республики Татарстан системы налогообложения в виде единого налога на вмененный доход для отдельных видов деятельности (далее - единый налог) Совет Кайбицкого муниципального района решил:</w:t>
      </w:r>
    </w:p>
    <w:p w:rsidR="00B4029E" w:rsidRDefault="00B4029E">
      <w:pPr>
        <w:pStyle w:val="ConsPlusNormal"/>
        <w:jc w:val="both"/>
      </w:pPr>
    </w:p>
    <w:p w:rsidR="00B4029E" w:rsidRDefault="00B4029E">
      <w:pPr>
        <w:pStyle w:val="ConsPlusNormal"/>
        <w:ind w:firstLine="540"/>
        <w:jc w:val="both"/>
      </w:pPr>
      <w:r>
        <w:t xml:space="preserve">1. Налогоплательщиками единого налога являются организации и индивидуальные предприниматели, осуществляющие на территории Кайбицкого муниципального образования Республики Татарстан виды предпринимательской деятельности, предусмотренные </w:t>
      </w:r>
      <w:hyperlink w:anchor="P39" w:history="1">
        <w:r>
          <w:rPr>
            <w:color w:val="0000FF"/>
          </w:rPr>
          <w:t>Приложением 1</w:t>
        </w:r>
      </w:hyperlink>
      <w:r>
        <w:t xml:space="preserve"> настоящего решения.</w:t>
      </w:r>
    </w:p>
    <w:p w:rsidR="00B4029E" w:rsidRDefault="00B4029E">
      <w:pPr>
        <w:pStyle w:val="ConsPlusNormal"/>
        <w:spacing w:before="220"/>
        <w:ind w:firstLine="540"/>
        <w:jc w:val="both"/>
      </w:pPr>
      <w:r>
        <w:t xml:space="preserve">Единый налог не применяется в отношении видов предпринимательской деятельности, указанных в </w:t>
      </w:r>
      <w:hyperlink w:anchor="P39" w:history="1">
        <w:r>
          <w:rPr>
            <w:color w:val="0000FF"/>
          </w:rPr>
          <w:t>Приложении N 1</w:t>
        </w:r>
      </w:hyperlink>
      <w:r>
        <w:t>, в случае осуществления таких видов деятельности в рамках договора простого товарищества (договора о совместной деятельности) или договора доверительного управления имуществом;</w:t>
      </w:r>
    </w:p>
    <w:p w:rsidR="00B4029E" w:rsidRDefault="00B4029E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решения</w:t>
        </w:r>
      </w:hyperlink>
      <w:r>
        <w:t xml:space="preserve"> Кайбицкого районного Совета от 14.11.2016 N 57)</w:t>
      </w:r>
    </w:p>
    <w:p w:rsidR="00B4029E" w:rsidRDefault="00B4029E">
      <w:pPr>
        <w:pStyle w:val="ConsPlusNormal"/>
        <w:spacing w:before="220"/>
        <w:ind w:firstLine="540"/>
        <w:jc w:val="both"/>
      </w:pPr>
      <w:r>
        <w:t xml:space="preserve">в случае осуществления таких видов деятельности налогоплательщиками, отнесенными к категории крупнейших в соответствии со </w:t>
      </w:r>
      <w:hyperlink r:id="rId10" w:history="1">
        <w:r>
          <w:rPr>
            <w:color w:val="0000FF"/>
          </w:rPr>
          <w:t>статьей 83</w:t>
        </w:r>
      </w:hyperlink>
      <w:r>
        <w:t xml:space="preserve"> Налогового кодекса Российской Федерации;</w:t>
      </w:r>
    </w:p>
    <w:p w:rsidR="00B4029E" w:rsidRDefault="00B4029E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решения</w:t>
        </w:r>
      </w:hyperlink>
      <w:r>
        <w:t xml:space="preserve"> Кайбицкого районного Совета от 14.11.2016 N 57)</w:t>
      </w:r>
    </w:p>
    <w:p w:rsidR="00B4029E" w:rsidRDefault="00B4029E">
      <w:pPr>
        <w:pStyle w:val="ConsPlusNormal"/>
        <w:spacing w:before="220"/>
        <w:ind w:firstLine="540"/>
        <w:jc w:val="both"/>
      </w:pPr>
      <w:proofErr w:type="gramStart"/>
      <w:r>
        <w:t xml:space="preserve">Единый налог не применяется в отношении видов предпринимательской деятельности, указанных в </w:t>
      </w:r>
      <w:hyperlink w:anchor="P49" w:history="1">
        <w:r>
          <w:rPr>
            <w:color w:val="0000FF"/>
          </w:rPr>
          <w:t>пунктах 6</w:t>
        </w:r>
      </w:hyperlink>
      <w:r>
        <w:t xml:space="preserve"> - </w:t>
      </w:r>
      <w:hyperlink w:anchor="P52" w:history="1">
        <w:r>
          <w:rPr>
            <w:color w:val="0000FF"/>
          </w:rPr>
          <w:t>9 Приложения 1</w:t>
        </w:r>
      </w:hyperlink>
      <w:r>
        <w:t xml:space="preserve"> настоящего решения, в случае, если они осуществляются организациями и индивидуальными предпринимателями, перешедшими в соответствии с </w:t>
      </w:r>
      <w:hyperlink r:id="rId12" w:history="1">
        <w:r>
          <w:rPr>
            <w:color w:val="0000FF"/>
          </w:rPr>
          <w:t>главой 26.1</w:t>
        </w:r>
      </w:hyperlink>
      <w:r>
        <w:t xml:space="preserve"> Налогового кодекса Российской Федерации на уплату единого сельскохозяйственного налога, и указанные организации и индивидуальные предприниматели реализуют через свои объекты организации торговли и (или) общественного питания произведенную ими</w:t>
      </w:r>
      <w:proofErr w:type="gramEnd"/>
      <w:r>
        <w:t xml:space="preserve">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B4029E" w:rsidRDefault="00B4029E">
      <w:pPr>
        <w:pStyle w:val="ConsPlusNormal"/>
        <w:spacing w:before="220"/>
        <w:ind w:firstLine="540"/>
        <w:jc w:val="both"/>
      </w:pPr>
      <w:r>
        <w:t xml:space="preserve">2. В отношении видов предпринимательской деятельности, указанных в </w:t>
      </w:r>
      <w:hyperlink w:anchor="P39" w:history="1">
        <w:r>
          <w:rPr>
            <w:color w:val="0000FF"/>
          </w:rPr>
          <w:t>Приложении 1</w:t>
        </w:r>
      </w:hyperlink>
      <w:r>
        <w:t xml:space="preserve"> настоящего решения, установить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с 1 января 2013 года для организаций и индивидуальных предпринимателей согласно </w:t>
      </w:r>
      <w:hyperlink w:anchor="P68" w:history="1">
        <w:r>
          <w:rPr>
            <w:color w:val="0000FF"/>
          </w:rPr>
          <w:t>приложению N 2</w:t>
        </w:r>
      </w:hyperlink>
      <w:r>
        <w:t>.</w:t>
      </w:r>
    </w:p>
    <w:p w:rsidR="00B4029E" w:rsidRDefault="00B4029E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3" w:history="1">
        <w:r>
          <w:rPr>
            <w:color w:val="0000FF"/>
          </w:rPr>
          <w:t>решение</w:t>
        </w:r>
      </w:hyperlink>
      <w:r>
        <w:t xml:space="preserve"> Совета Кайбицкого муниципального района Республики Татарстан от 12 ноября 2010 года N 16 "О введении в действие на территории Кайбицкого муниципального района системы налогообложения в виде единого налога на вмененный доход для отдельных видов деятельности".</w:t>
      </w:r>
    </w:p>
    <w:p w:rsidR="00B4029E" w:rsidRDefault="00B4029E">
      <w:pPr>
        <w:pStyle w:val="ConsPlusNormal"/>
        <w:spacing w:before="220"/>
        <w:ind w:firstLine="540"/>
        <w:jc w:val="both"/>
      </w:pPr>
      <w:r>
        <w:lastRenderedPageBreak/>
        <w:t>4. Настоящее решение вступает в силу по истечении одного месяца со дня его официального опубликования в газете "Кайбицкие Зори", но не ранее 1 января 2013 года.</w:t>
      </w:r>
    </w:p>
    <w:p w:rsidR="00B4029E" w:rsidRDefault="00B4029E">
      <w:pPr>
        <w:pStyle w:val="ConsPlusNormal"/>
        <w:jc w:val="both"/>
      </w:pPr>
    </w:p>
    <w:p w:rsidR="00B4029E" w:rsidRDefault="00B4029E">
      <w:pPr>
        <w:pStyle w:val="ConsPlusNormal"/>
        <w:jc w:val="right"/>
      </w:pPr>
      <w:r>
        <w:t>Председатель Совета,</w:t>
      </w:r>
    </w:p>
    <w:p w:rsidR="00B4029E" w:rsidRDefault="00B4029E">
      <w:pPr>
        <w:pStyle w:val="ConsPlusNormal"/>
        <w:jc w:val="right"/>
      </w:pPr>
      <w:r>
        <w:t>Глава Кайбицкого</w:t>
      </w:r>
    </w:p>
    <w:p w:rsidR="00B4029E" w:rsidRDefault="00B4029E">
      <w:pPr>
        <w:pStyle w:val="ConsPlusNormal"/>
        <w:jc w:val="right"/>
      </w:pPr>
      <w:r>
        <w:t>муниципального района</w:t>
      </w:r>
    </w:p>
    <w:p w:rsidR="00B4029E" w:rsidRDefault="00B4029E">
      <w:pPr>
        <w:pStyle w:val="ConsPlusNormal"/>
        <w:jc w:val="right"/>
      </w:pPr>
      <w:r>
        <w:t>А.И.РАХМАТУЛЛИН</w:t>
      </w:r>
    </w:p>
    <w:p w:rsidR="00B4029E" w:rsidRDefault="00B4029E">
      <w:pPr>
        <w:pStyle w:val="ConsPlusNormal"/>
        <w:jc w:val="both"/>
      </w:pPr>
    </w:p>
    <w:p w:rsidR="00B4029E" w:rsidRDefault="00B4029E">
      <w:pPr>
        <w:pStyle w:val="ConsPlusNormal"/>
        <w:jc w:val="both"/>
      </w:pPr>
    </w:p>
    <w:p w:rsidR="00B4029E" w:rsidRDefault="00B4029E">
      <w:pPr>
        <w:pStyle w:val="ConsPlusNormal"/>
        <w:jc w:val="both"/>
      </w:pPr>
    </w:p>
    <w:p w:rsidR="00B4029E" w:rsidRDefault="00B4029E">
      <w:pPr>
        <w:pStyle w:val="ConsPlusNormal"/>
        <w:jc w:val="both"/>
      </w:pPr>
    </w:p>
    <w:p w:rsidR="00B4029E" w:rsidRDefault="00B4029E">
      <w:pPr>
        <w:pStyle w:val="ConsPlusNormal"/>
        <w:jc w:val="both"/>
      </w:pPr>
    </w:p>
    <w:p w:rsidR="00B4029E" w:rsidRDefault="00B4029E">
      <w:pPr>
        <w:pStyle w:val="ConsPlusNormal"/>
        <w:jc w:val="right"/>
        <w:outlineLvl w:val="0"/>
      </w:pPr>
      <w:r>
        <w:t>Приложение N 1</w:t>
      </w:r>
    </w:p>
    <w:p w:rsidR="00B4029E" w:rsidRDefault="00B4029E">
      <w:pPr>
        <w:pStyle w:val="ConsPlusNormal"/>
        <w:jc w:val="right"/>
      </w:pPr>
      <w:r>
        <w:t>к решению Совета</w:t>
      </w:r>
    </w:p>
    <w:p w:rsidR="00B4029E" w:rsidRDefault="00B4029E">
      <w:pPr>
        <w:pStyle w:val="ConsPlusNormal"/>
        <w:jc w:val="right"/>
      </w:pPr>
      <w:r>
        <w:t>Кайбицкого муниципального района</w:t>
      </w:r>
    </w:p>
    <w:p w:rsidR="00B4029E" w:rsidRDefault="00B4029E">
      <w:pPr>
        <w:pStyle w:val="ConsPlusNormal"/>
        <w:jc w:val="right"/>
      </w:pPr>
      <w:r>
        <w:t>от 3 ноября 2012 г. N 138</w:t>
      </w:r>
    </w:p>
    <w:p w:rsidR="00B4029E" w:rsidRDefault="00B4029E">
      <w:pPr>
        <w:pStyle w:val="ConsPlusNormal"/>
        <w:jc w:val="both"/>
      </w:pPr>
    </w:p>
    <w:p w:rsidR="00B4029E" w:rsidRDefault="00B4029E">
      <w:pPr>
        <w:pStyle w:val="ConsPlusTitle"/>
        <w:jc w:val="center"/>
      </w:pPr>
      <w:bookmarkStart w:id="0" w:name="P39"/>
      <w:bookmarkEnd w:id="0"/>
      <w:r>
        <w:t>ВИДЫ ПРЕДПРИНИМАТЕЛЬСКОЙ ДЕЯТЕЛЬНОСТИ</w:t>
      </w:r>
    </w:p>
    <w:p w:rsidR="00B4029E" w:rsidRDefault="00B4029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4029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4029E" w:rsidRDefault="00B402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029E" w:rsidRDefault="00B4029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Кайбицкого районного Совета от 14.11.2016 N 57)</w:t>
            </w:r>
          </w:p>
        </w:tc>
      </w:tr>
    </w:tbl>
    <w:p w:rsidR="00B4029E" w:rsidRDefault="00B4029E">
      <w:pPr>
        <w:pStyle w:val="ConsPlusNormal"/>
        <w:jc w:val="both"/>
      </w:pPr>
    </w:p>
    <w:p w:rsidR="00B4029E" w:rsidRDefault="00B4029E">
      <w:pPr>
        <w:pStyle w:val="ConsPlusNormal"/>
        <w:ind w:firstLine="540"/>
        <w:jc w:val="both"/>
      </w:pPr>
      <w:r>
        <w:t xml:space="preserve">1. Оказания бытовых услуг. Коды видов деятельности в соответствии с Общероссийским </w:t>
      </w:r>
      <w:hyperlink r:id="rId15" w:history="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и коды услуг в соответствии с Общероссийским </w:t>
      </w:r>
      <w:hyperlink r:id="rId16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B4029E" w:rsidRDefault="00B4029E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Кайбицкого районного Совета от 14.11.2016 N 57)</w:t>
      </w:r>
    </w:p>
    <w:p w:rsidR="00B4029E" w:rsidRDefault="00B4029E">
      <w:pPr>
        <w:pStyle w:val="ConsPlusNormal"/>
        <w:spacing w:before="220"/>
        <w:ind w:firstLine="540"/>
        <w:jc w:val="both"/>
      </w:pPr>
      <w:r>
        <w:t>2. Оказания ветеринарных услуг.</w:t>
      </w:r>
    </w:p>
    <w:p w:rsidR="00B4029E" w:rsidRDefault="00B4029E">
      <w:pPr>
        <w:pStyle w:val="ConsPlusNormal"/>
        <w:spacing w:before="220"/>
        <w:ind w:firstLine="540"/>
        <w:jc w:val="both"/>
      </w:pPr>
      <w:r>
        <w:t>3. Оказания услуг по ремонту, техническому обслуживанию и мойке автомототранспортных средств.</w:t>
      </w:r>
    </w:p>
    <w:p w:rsidR="00B4029E" w:rsidRDefault="00B4029E">
      <w:pPr>
        <w:pStyle w:val="ConsPlusNormal"/>
        <w:spacing w:before="220"/>
        <w:ind w:firstLine="540"/>
        <w:jc w:val="both"/>
      </w:pPr>
      <w:r>
        <w:t>4.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B4029E" w:rsidRDefault="00B4029E">
      <w:pPr>
        <w:pStyle w:val="ConsPlusNormal"/>
        <w:spacing w:before="220"/>
        <w:ind w:firstLine="540"/>
        <w:jc w:val="both"/>
      </w:pPr>
      <w:r>
        <w:t>5. Оказания автомототранспортных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B4029E" w:rsidRDefault="00B4029E">
      <w:pPr>
        <w:pStyle w:val="ConsPlusNormal"/>
        <w:spacing w:before="220"/>
        <w:ind w:firstLine="540"/>
        <w:jc w:val="both"/>
      </w:pPr>
      <w:bookmarkStart w:id="1" w:name="P49"/>
      <w:bookmarkEnd w:id="1"/>
      <w:r>
        <w:t>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</w:t>
      </w:r>
    </w:p>
    <w:p w:rsidR="00B4029E" w:rsidRDefault="00B4029E">
      <w:pPr>
        <w:pStyle w:val="ConsPlusNormal"/>
        <w:spacing w:before="220"/>
        <w:ind w:firstLine="540"/>
        <w:jc w:val="both"/>
      </w:pPr>
      <w:r>
        <w:t>7. Розничной торговли, осуществляемой через объекты стационарной торговой сети, не имеющей торговых залов, а также объекты нестационарной торговой сети.</w:t>
      </w:r>
    </w:p>
    <w:p w:rsidR="00B4029E" w:rsidRDefault="00B4029E">
      <w:pPr>
        <w:pStyle w:val="ConsPlusNormal"/>
        <w:spacing w:before="220"/>
        <w:ind w:firstLine="540"/>
        <w:jc w:val="both"/>
      </w:pPr>
      <w:r>
        <w:t>8.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B4029E" w:rsidRDefault="00B4029E">
      <w:pPr>
        <w:pStyle w:val="ConsPlusNormal"/>
        <w:spacing w:before="220"/>
        <w:ind w:firstLine="540"/>
        <w:jc w:val="both"/>
      </w:pPr>
      <w:bookmarkStart w:id="2" w:name="P52"/>
      <w:bookmarkEnd w:id="2"/>
      <w:r>
        <w:t>9. Оказания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B4029E" w:rsidRDefault="00B4029E">
      <w:pPr>
        <w:pStyle w:val="ConsPlusNormal"/>
        <w:spacing w:before="220"/>
        <w:ind w:firstLine="540"/>
        <w:jc w:val="both"/>
      </w:pPr>
      <w:r>
        <w:lastRenderedPageBreak/>
        <w:t>10. Распространения наружной рекламы с использованием рекламных конструкций.</w:t>
      </w:r>
    </w:p>
    <w:p w:rsidR="00B4029E" w:rsidRDefault="00B4029E">
      <w:pPr>
        <w:pStyle w:val="ConsPlusNormal"/>
        <w:spacing w:before="220"/>
        <w:ind w:firstLine="540"/>
        <w:jc w:val="both"/>
      </w:pPr>
      <w:r>
        <w:t>11. Размещения рекламы с использованием внешних и внутренних поверхностей транспортных средств.</w:t>
      </w:r>
    </w:p>
    <w:p w:rsidR="00B4029E" w:rsidRDefault="00B4029E">
      <w:pPr>
        <w:pStyle w:val="ConsPlusNormal"/>
        <w:spacing w:before="220"/>
        <w:ind w:firstLine="540"/>
        <w:jc w:val="both"/>
      </w:pPr>
      <w:r>
        <w:t>12.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B4029E" w:rsidRDefault="00B4029E">
      <w:pPr>
        <w:pStyle w:val="ConsPlusNormal"/>
        <w:spacing w:before="220"/>
        <w:ind w:firstLine="540"/>
        <w:jc w:val="both"/>
      </w:pPr>
      <w:r>
        <w:t>13.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B4029E" w:rsidRDefault="00B4029E">
      <w:pPr>
        <w:pStyle w:val="ConsPlusNormal"/>
        <w:spacing w:before="220"/>
        <w:ind w:firstLine="540"/>
        <w:jc w:val="both"/>
      </w:pPr>
      <w:r>
        <w:t>14.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4029E" w:rsidRDefault="00B4029E">
      <w:pPr>
        <w:pStyle w:val="ConsPlusNormal"/>
        <w:jc w:val="both"/>
      </w:pPr>
    </w:p>
    <w:p w:rsidR="00B4029E" w:rsidRDefault="00B4029E">
      <w:pPr>
        <w:pStyle w:val="ConsPlusNormal"/>
        <w:jc w:val="both"/>
      </w:pPr>
    </w:p>
    <w:p w:rsidR="00B4029E" w:rsidRDefault="00B4029E">
      <w:pPr>
        <w:pStyle w:val="ConsPlusNormal"/>
        <w:jc w:val="both"/>
      </w:pPr>
    </w:p>
    <w:p w:rsidR="00B4029E" w:rsidRDefault="00B4029E">
      <w:pPr>
        <w:pStyle w:val="ConsPlusNormal"/>
        <w:jc w:val="both"/>
      </w:pPr>
    </w:p>
    <w:p w:rsidR="00B4029E" w:rsidRDefault="00B4029E">
      <w:pPr>
        <w:pStyle w:val="ConsPlusNormal"/>
        <w:jc w:val="both"/>
      </w:pPr>
    </w:p>
    <w:p w:rsidR="00B4029E" w:rsidRDefault="00B4029E">
      <w:pPr>
        <w:pStyle w:val="ConsPlusNormal"/>
        <w:jc w:val="right"/>
        <w:outlineLvl w:val="0"/>
      </w:pPr>
      <w:r>
        <w:t>Приложение N 2</w:t>
      </w:r>
    </w:p>
    <w:p w:rsidR="00B4029E" w:rsidRDefault="00B4029E">
      <w:pPr>
        <w:pStyle w:val="ConsPlusNormal"/>
        <w:jc w:val="right"/>
      </w:pPr>
      <w:r>
        <w:t>к решению Совета</w:t>
      </w:r>
    </w:p>
    <w:p w:rsidR="00B4029E" w:rsidRDefault="00B4029E">
      <w:pPr>
        <w:pStyle w:val="ConsPlusNormal"/>
        <w:jc w:val="right"/>
      </w:pPr>
      <w:r>
        <w:t>Кайбицкого муниципального района</w:t>
      </w:r>
    </w:p>
    <w:p w:rsidR="00B4029E" w:rsidRDefault="00B4029E">
      <w:pPr>
        <w:pStyle w:val="ConsPlusNormal"/>
        <w:jc w:val="right"/>
      </w:pPr>
      <w:r>
        <w:t>от 3 ноября 2012 г. N 138</w:t>
      </w:r>
    </w:p>
    <w:p w:rsidR="00B4029E" w:rsidRDefault="00B4029E">
      <w:pPr>
        <w:pStyle w:val="ConsPlusNormal"/>
        <w:jc w:val="both"/>
      </w:pPr>
    </w:p>
    <w:p w:rsidR="00B4029E" w:rsidRDefault="00B4029E">
      <w:pPr>
        <w:pStyle w:val="ConsPlusTitle"/>
        <w:jc w:val="center"/>
      </w:pPr>
      <w:bookmarkStart w:id="3" w:name="P68"/>
      <w:bookmarkEnd w:id="3"/>
      <w:r>
        <w:t>ЗНАЧЕНИЕ КОРРЕКТИРУЮЩЕГО КОЭФФИЦИЕНТА</w:t>
      </w:r>
    </w:p>
    <w:p w:rsidR="00B4029E" w:rsidRDefault="00B4029E">
      <w:pPr>
        <w:pStyle w:val="ConsPlusTitle"/>
        <w:jc w:val="center"/>
      </w:pPr>
      <w:r>
        <w:t>БАЗОВОЙ ДОХОДНОСТИ К2</w:t>
      </w:r>
      <w:proofErr w:type="gramStart"/>
      <w:r>
        <w:t xml:space="preserve"> В</w:t>
      </w:r>
      <w:proofErr w:type="gramEnd"/>
      <w:r>
        <w:t xml:space="preserve"> НАСЕЛЕННЫХ ПУНКТАХ</w:t>
      </w:r>
    </w:p>
    <w:p w:rsidR="00B4029E" w:rsidRDefault="00B4029E">
      <w:pPr>
        <w:pStyle w:val="ConsPlusTitle"/>
        <w:jc w:val="center"/>
      </w:pPr>
      <w:r>
        <w:t>С ЧИСЛЕННОСТЬЮ НАСЕЛЕНИЯ</w:t>
      </w:r>
    </w:p>
    <w:p w:rsidR="00B4029E" w:rsidRDefault="00B4029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4029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4029E" w:rsidRDefault="00B4029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029E" w:rsidRDefault="00B4029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Кайбицкого районного Совета от 16.10.2015 </w:t>
            </w:r>
            <w:hyperlink r:id="rId18" w:history="1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4029E" w:rsidRDefault="00B4029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14.11.2016 </w:t>
            </w:r>
            <w:hyperlink r:id="rId19" w:history="1">
              <w:r>
                <w:rPr>
                  <w:color w:val="0000FF"/>
                </w:rPr>
                <w:t>N 57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4029E" w:rsidRDefault="00B4029E">
      <w:pPr>
        <w:pStyle w:val="ConsPlusNormal"/>
        <w:jc w:val="both"/>
      </w:pPr>
    </w:p>
    <w:p w:rsidR="00B4029E" w:rsidRDefault="00B4029E">
      <w:pPr>
        <w:sectPr w:rsidR="00B4029E" w:rsidSect="003F7C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706"/>
        <w:gridCol w:w="964"/>
        <w:gridCol w:w="1134"/>
        <w:gridCol w:w="964"/>
        <w:gridCol w:w="1077"/>
      </w:tblGrid>
      <w:tr w:rsidR="00B4029E">
        <w:tc>
          <w:tcPr>
            <w:tcW w:w="660" w:type="dxa"/>
            <w:vMerge w:val="restart"/>
          </w:tcPr>
          <w:p w:rsidR="00B4029E" w:rsidRDefault="00B4029E">
            <w:pPr>
              <w:pStyle w:val="ConsPlusNormal"/>
            </w:pPr>
          </w:p>
        </w:tc>
        <w:tc>
          <w:tcPr>
            <w:tcW w:w="4706" w:type="dxa"/>
            <w:vMerge w:val="restart"/>
          </w:tcPr>
          <w:p w:rsidR="00B4029E" w:rsidRDefault="00B4029E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4139" w:type="dxa"/>
            <w:gridSpan w:val="4"/>
          </w:tcPr>
          <w:p w:rsidR="00B4029E" w:rsidRDefault="00B4029E">
            <w:pPr>
              <w:pStyle w:val="ConsPlusNormal"/>
              <w:jc w:val="center"/>
            </w:pPr>
            <w:r>
              <w:t>Значение К</w:t>
            </w:r>
            <w:proofErr w:type="gramStart"/>
            <w:r>
              <w:t>2</w:t>
            </w:r>
            <w:proofErr w:type="gramEnd"/>
            <w:r>
              <w:t xml:space="preserve"> в зависимости от численности населения населенного пункта, на территории которого осуществляется предпринимательская деятельность</w:t>
            </w:r>
          </w:p>
        </w:tc>
      </w:tr>
      <w:tr w:rsidR="00B4029E">
        <w:tc>
          <w:tcPr>
            <w:tcW w:w="660" w:type="dxa"/>
            <w:vMerge/>
          </w:tcPr>
          <w:p w:rsidR="00B4029E" w:rsidRDefault="00B4029E"/>
        </w:tc>
        <w:tc>
          <w:tcPr>
            <w:tcW w:w="4706" w:type="dxa"/>
            <w:vMerge/>
          </w:tcPr>
          <w:p w:rsidR="00B4029E" w:rsidRDefault="00B4029E"/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до 100 чел.</w:t>
            </w:r>
          </w:p>
        </w:tc>
        <w:tc>
          <w:tcPr>
            <w:tcW w:w="1134" w:type="dxa"/>
          </w:tcPr>
          <w:p w:rsidR="00B4029E" w:rsidRDefault="00B4029E">
            <w:pPr>
              <w:pStyle w:val="ConsPlusNormal"/>
              <w:jc w:val="center"/>
            </w:pPr>
            <w:r>
              <w:t>от 101 до 300 чел.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от 301 до 500 чел.</w:t>
            </w:r>
          </w:p>
        </w:tc>
        <w:tc>
          <w:tcPr>
            <w:tcW w:w="1077" w:type="dxa"/>
          </w:tcPr>
          <w:p w:rsidR="00B4029E" w:rsidRDefault="00B4029E">
            <w:pPr>
              <w:pStyle w:val="ConsPlusNormal"/>
              <w:jc w:val="center"/>
            </w:pPr>
            <w:r>
              <w:t>от 501 и свыше чел.</w:t>
            </w:r>
          </w:p>
        </w:tc>
      </w:tr>
      <w:tr w:rsidR="00B4029E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B4029E" w:rsidRDefault="00B4029E">
            <w:pPr>
              <w:pStyle w:val="ConsPlusNormal"/>
            </w:pPr>
            <w:r>
              <w:t>1.</w:t>
            </w:r>
          </w:p>
        </w:tc>
        <w:tc>
          <w:tcPr>
            <w:tcW w:w="4706" w:type="dxa"/>
            <w:tcBorders>
              <w:bottom w:val="nil"/>
            </w:tcBorders>
          </w:tcPr>
          <w:p w:rsidR="00B4029E" w:rsidRDefault="00B4029E">
            <w:pPr>
              <w:pStyle w:val="ConsPlusNormal"/>
              <w:jc w:val="both"/>
            </w:pPr>
            <w:r>
              <w:t xml:space="preserve">Оказания бытовых услуг. Коды видов деятельности в соответствии с Общероссийским </w:t>
            </w:r>
            <w:hyperlink r:id="rId20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и коды услуг в соответствии с Общероссийским </w:t>
            </w:r>
            <w:hyperlink r:id="rId21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  <w:tc>
          <w:tcPr>
            <w:tcW w:w="964" w:type="dxa"/>
            <w:tcBorders>
              <w:bottom w:val="nil"/>
            </w:tcBorders>
          </w:tcPr>
          <w:p w:rsidR="00B4029E" w:rsidRDefault="00B4029E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bottom w:val="nil"/>
            </w:tcBorders>
          </w:tcPr>
          <w:p w:rsidR="00B4029E" w:rsidRDefault="00B4029E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64" w:type="dxa"/>
            <w:tcBorders>
              <w:bottom w:val="nil"/>
            </w:tcBorders>
          </w:tcPr>
          <w:p w:rsidR="00B4029E" w:rsidRDefault="00B4029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77" w:type="dxa"/>
            <w:tcBorders>
              <w:bottom w:val="nil"/>
            </w:tcBorders>
          </w:tcPr>
          <w:p w:rsidR="00B4029E" w:rsidRDefault="00B4029E">
            <w:pPr>
              <w:pStyle w:val="ConsPlusNormal"/>
              <w:jc w:val="center"/>
            </w:pPr>
            <w:r>
              <w:t>0,55</w:t>
            </w:r>
          </w:p>
        </w:tc>
      </w:tr>
      <w:tr w:rsidR="00B4029E">
        <w:tblPrEx>
          <w:tblBorders>
            <w:insideH w:val="nil"/>
          </w:tblBorders>
        </w:tblPrEx>
        <w:tc>
          <w:tcPr>
            <w:tcW w:w="9505" w:type="dxa"/>
            <w:gridSpan w:val="6"/>
            <w:tcBorders>
              <w:top w:val="nil"/>
            </w:tcBorders>
          </w:tcPr>
          <w:p w:rsidR="00B4029E" w:rsidRDefault="00B4029E">
            <w:pPr>
              <w:pStyle w:val="ConsPlusNormal"/>
              <w:jc w:val="both"/>
            </w:pPr>
            <w:r>
              <w:t xml:space="preserve">(п. 1 в ред. </w:t>
            </w:r>
            <w:hyperlink r:id="rId22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Кайбицкого районного Совета от 14.11.2016 N 57)</w:t>
            </w:r>
          </w:p>
        </w:tc>
      </w:tr>
      <w:tr w:rsidR="00B4029E">
        <w:tc>
          <w:tcPr>
            <w:tcW w:w="660" w:type="dxa"/>
          </w:tcPr>
          <w:p w:rsidR="00B4029E" w:rsidRDefault="00B4029E">
            <w:pPr>
              <w:pStyle w:val="ConsPlusNormal"/>
            </w:pPr>
            <w:r>
              <w:t>2.</w:t>
            </w:r>
          </w:p>
        </w:tc>
        <w:tc>
          <w:tcPr>
            <w:tcW w:w="4706" w:type="dxa"/>
          </w:tcPr>
          <w:p w:rsidR="00B4029E" w:rsidRDefault="00B4029E">
            <w:pPr>
              <w:pStyle w:val="ConsPlusNormal"/>
            </w:pPr>
            <w:r>
              <w:t>Оказания ветеринарных услуг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34" w:type="dxa"/>
          </w:tcPr>
          <w:p w:rsidR="00B4029E" w:rsidRDefault="00B4029E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77" w:type="dxa"/>
          </w:tcPr>
          <w:p w:rsidR="00B4029E" w:rsidRDefault="00B4029E">
            <w:pPr>
              <w:pStyle w:val="ConsPlusNormal"/>
              <w:jc w:val="center"/>
            </w:pPr>
            <w:r>
              <w:t>0,55</w:t>
            </w:r>
          </w:p>
        </w:tc>
      </w:tr>
      <w:tr w:rsidR="00B4029E">
        <w:tc>
          <w:tcPr>
            <w:tcW w:w="660" w:type="dxa"/>
          </w:tcPr>
          <w:p w:rsidR="00B4029E" w:rsidRDefault="00B4029E">
            <w:pPr>
              <w:pStyle w:val="ConsPlusNormal"/>
            </w:pPr>
            <w:r>
              <w:t>3.</w:t>
            </w:r>
          </w:p>
        </w:tc>
        <w:tc>
          <w:tcPr>
            <w:tcW w:w="4706" w:type="dxa"/>
          </w:tcPr>
          <w:p w:rsidR="00B4029E" w:rsidRDefault="00B4029E">
            <w:pPr>
              <w:pStyle w:val="ConsPlusNormal"/>
              <w:jc w:val="both"/>
            </w:pPr>
            <w:r>
              <w:t>Оказания услуг по ремонту, техническому обслуживанию и мойке автомототранспортных средств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34" w:type="dxa"/>
          </w:tcPr>
          <w:p w:rsidR="00B4029E" w:rsidRDefault="00B4029E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77" w:type="dxa"/>
          </w:tcPr>
          <w:p w:rsidR="00B4029E" w:rsidRDefault="00B4029E">
            <w:pPr>
              <w:pStyle w:val="ConsPlusNormal"/>
              <w:jc w:val="center"/>
            </w:pPr>
            <w:r>
              <w:t>0,55</w:t>
            </w:r>
          </w:p>
        </w:tc>
      </w:tr>
      <w:tr w:rsidR="00B4029E">
        <w:tc>
          <w:tcPr>
            <w:tcW w:w="660" w:type="dxa"/>
          </w:tcPr>
          <w:p w:rsidR="00B4029E" w:rsidRDefault="00B4029E">
            <w:pPr>
              <w:pStyle w:val="ConsPlusNormal"/>
            </w:pPr>
            <w:r>
              <w:t>4.</w:t>
            </w:r>
          </w:p>
        </w:tc>
        <w:tc>
          <w:tcPr>
            <w:tcW w:w="4706" w:type="dxa"/>
          </w:tcPr>
          <w:p w:rsidR="00B4029E" w:rsidRDefault="00B4029E">
            <w:pPr>
              <w:pStyle w:val="ConsPlusNormal"/>
              <w:jc w:val="both"/>
            </w:pPr>
            <w:r>
              <w:t>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34" w:type="dxa"/>
          </w:tcPr>
          <w:p w:rsidR="00B4029E" w:rsidRDefault="00B4029E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77" w:type="dxa"/>
          </w:tcPr>
          <w:p w:rsidR="00B4029E" w:rsidRDefault="00B4029E">
            <w:pPr>
              <w:pStyle w:val="ConsPlusNormal"/>
              <w:jc w:val="center"/>
            </w:pPr>
            <w:r>
              <w:t>0,55</w:t>
            </w:r>
          </w:p>
        </w:tc>
      </w:tr>
      <w:tr w:rsidR="00B4029E">
        <w:tc>
          <w:tcPr>
            <w:tcW w:w="660" w:type="dxa"/>
          </w:tcPr>
          <w:p w:rsidR="00B4029E" w:rsidRDefault="00B4029E">
            <w:pPr>
              <w:pStyle w:val="ConsPlusNormal"/>
            </w:pPr>
            <w:r>
              <w:t>5.</w:t>
            </w:r>
          </w:p>
        </w:tc>
        <w:tc>
          <w:tcPr>
            <w:tcW w:w="4706" w:type="dxa"/>
          </w:tcPr>
          <w:p w:rsidR="00B4029E" w:rsidRDefault="00B4029E">
            <w:pPr>
              <w:pStyle w:val="ConsPlusNormal"/>
              <w:jc w:val="both"/>
            </w:pPr>
            <w:r>
              <w:t xml:space="preserve">Оказания автомототранспортных услуг по </w:t>
            </w:r>
            <w:r>
              <w:lastRenderedPageBreak/>
              <w:t>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lastRenderedPageBreak/>
              <w:t>0,1</w:t>
            </w:r>
          </w:p>
        </w:tc>
        <w:tc>
          <w:tcPr>
            <w:tcW w:w="1134" w:type="dxa"/>
          </w:tcPr>
          <w:p w:rsidR="00B4029E" w:rsidRDefault="00B4029E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77" w:type="dxa"/>
          </w:tcPr>
          <w:p w:rsidR="00B4029E" w:rsidRDefault="00B4029E">
            <w:pPr>
              <w:pStyle w:val="ConsPlusNormal"/>
              <w:jc w:val="center"/>
            </w:pPr>
            <w:r>
              <w:t>0,55</w:t>
            </w:r>
          </w:p>
        </w:tc>
      </w:tr>
      <w:tr w:rsidR="00B4029E">
        <w:tc>
          <w:tcPr>
            <w:tcW w:w="660" w:type="dxa"/>
          </w:tcPr>
          <w:p w:rsidR="00B4029E" w:rsidRDefault="00B4029E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4706" w:type="dxa"/>
          </w:tcPr>
          <w:p w:rsidR="00B4029E" w:rsidRDefault="00B4029E">
            <w:pPr>
              <w:pStyle w:val="ConsPlusNormal"/>
              <w:jc w:val="both"/>
            </w:pPr>
            <w:r>
              <w:t>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34" w:type="dxa"/>
          </w:tcPr>
          <w:p w:rsidR="00B4029E" w:rsidRDefault="00B4029E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77" w:type="dxa"/>
          </w:tcPr>
          <w:p w:rsidR="00B4029E" w:rsidRDefault="00B4029E">
            <w:pPr>
              <w:pStyle w:val="ConsPlusNormal"/>
              <w:jc w:val="center"/>
            </w:pPr>
            <w:r>
              <w:t>0,55</w:t>
            </w:r>
          </w:p>
        </w:tc>
      </w:tr>
      <w:tr w:rsidR="00B4029E">
        <w:tc>
          <w:tcPr>
            <w:tcW w:w="660" w:type="dxa"/>
          </w:tcPr>
          <w:p w:rsidR="00B4029E" w:rsidRDefault="00B4029E">
            <w:pPr>
              <w:pStyle w:val="ConsPlusNormal"/>
            </w:pPr>
            <w:r>
              <w:t>7.</w:t>
            </w:r>
          </w:p>
        </w:tc>
        <w:tc>
          <w:tcPr>
            <w:tcW w:w="4706" w:type="dxa"/>
          </w:tcPr>
          <w:p w:rsidR="00B4029E" w:rsidRDefault="00B4029E">
            <w:pPr>
              <w:pStyle w:val="ConsPlusNormal"/>
              <w:jc w:val="both"/>
            </w:pPr>
            <w:r>
              <w:t>Розничной торговли, осуществляемой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34" w:type="dxa"/>
          </w:tcPr>
          <w:p w:rsidR="00B4029E" w:rsidRDefault="00B4029E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77" w:type="dxa"/>
          </w:tcPr>
          <w:p w:rsidR="00B4029E" w:rsidRDefault="00B4029E">
            <w:pPr>
              <w:pStyle w:val="ConsPlusNormal"/>
              <w:jc w:val="center"/>
            </w:pPr>
            <w:r>
              <w:t>0,55</w:t>
            </w:r>
          </w:p>
        </w:tc>
      </w:tr>
      <w:tr w:rsidR="00B4029E">
        <w:tc>
          <w:tcPr>
            <w:tcW w:w="660" w:type="dxa"/>
          </w:tcPr>
          <w:p w:rsidR="00B4029E" w:rsidRDefault="00B4029E">
            <w:pPr>
              <w:pStyle w:val="ConsPlusNormal"/>
            </w:pPr>
            <w:r>
              <w:t>8.</w:t>
            </w:r>
          </w:p>
        </w:tc>
        <w:tc>
          <w:tcPr>
            <w:tcW w:w="4706" w:type="dxa"/>
          </w:tcPr>
          <w:p w:rsidR="00B4029E" w:rsidRDefault="00B4029E">
            <w:pPr>
              <w:pStyle w:val="ConsPlusNormal"/>
              <w:jc w:val="both"/>
            </w:pPr>
            <w:r>
              <w:t>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34" w:type="dxa"/>
          </w:tcPr>
          <w:p w:rsidR="00B4029E" w:rsidRDefault="00B4029E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77" w:type="dxa"/>
          </w:tcPr>
          <w:p w:rsidR="00B4029E" w:rsidRDefault="00B4029E">
            <w:pPr>
              <w:pStyle w:val="ConsPlusNormal"/>
              <w:jc w:val="center"/>
            </w:pPr>
            <w:r>
              <w:t>0,55</w:t>
            </w:r>
          </w:p>
        </w:tc>
      </w:tr>
      <w:tr w:rsidR="00B4029E">
        <w:tc>
          <w:tcPr>
            <w:tcW w:w="660" w:type="dxa"/>
          </w:tcPr>
          <w:p w:rsidR="00B4029E" w:rsidRDefault="00B4029E">
            <w:pPr>
              <w:pStyle w:val="ConsPlusNormal"/>
            </w:pPr>
            <w:r>
              <w:t>9.</w:t>
            </w:r>
          </w:p>
        </w:tc>
        <w:tc>
          <w:tcPr>
            <w:tcW w:w="4706" w:type="dxa"/>
          </w:tcPr>
          <w:p w:rsidR="00B4029E" w:rsidRDefault="00B4029E">
            <w:pPr>
              <w:pStyle w:val="ConsPlusNormal"/>
              <w:jc w:val="both"/>
            </w:pPr>
            <w:r>
              <w:t>Оказания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34" w:type="dxa"/>
          </w:tcPr>
          <w:p w:rsidR="00B4029E" w:rsidRDefault="00B4029E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77" w:type="dxa"/>
          </w:tcPr>
          <w:p w:rsidR="00B4029E" w:rsidRDefault="00B4029E">
            <w:pPr>
              <w:pStyle w:val="ConsPlusNormal"/>
              <w:jc w:val="center"/>
            </w:pPr>
            <w:r>
              <w:t>0,55</w:t>
            </w:r>
          </w:p>
        </w:tc>
      </w:tr>
      <w:tr w:rsidR="00B4029E">
        <w:tc>
          <w:tcPr>
            <w:tcW w:w="660" w:type="dxa"/>
          </w:tcPr>
          <w:p w:rsidR="00B4029E" w:rsidRDefault="00B4029E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4706" w:type="dxa"/>
          </w:tcPr>
          <w:p w:rsidR="00B4029E" w:rsidRDefault="00B4029E">
            <w:pPr>
              <w:pStyle w:val="ConsPlusNormal"/>
              <w:jc w:val="both"/>
            </w:pPr>
            <w:r>
              <w:t>Распространения наружной рекламы с использованием рекламных конструкций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34" w:type="dxa"/>
          </w:tcPr>
          <w:p w:rsidR="00B4029E" w:rsidRDefault="00B4029E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77" w:type="dxa"/>
          </w:tcPr>
          <w:p w:rsidR="00B4029E" w:rsidRDefault="00B4029E">
            <w:pPr>
              <w:pStyle w:val="ConsPlusNormal"/>
              <w:jc w:val="center"/>
            </w:pPr>
            <w:r>
              <w:t>0,55</w:t>
            </w:r>
          </w:p>
        </w:tc>
      </w:tr>
      <w:tr w:rsidR="00B4029E">
        <w:tc>
          <w:tcPr>
            <w:tcW w:w="660" w:type="dxa"/>
          </w:tcPr>
          <w:p w:rsidR="00B4029E" w:rsidRDefault="00B4029E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4706" w:type="dxa"/>
          </w:tcPr>
          <w:p w:rsidR="00B4029E" w:rsidRDefault="00B4029E">
            <w:pPr>
              <w:pStyle w:val="ConsPlusNormal"/>
              <w:jc w:val="both"/>
            </w:pPr>
            <w:r>
              <w:t xml:space="preserve">Размещения рекламы с использованием </w:t>
            </w:r>
            <w:r>
              <w:lastRenderedPageBreak/>
              <w:t>внешних и внутренних поверхностей транспортных средств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lastRenderedPageBreak/>
              <w:t>0,1</w:t>
            </w:r>
          </w:p>
        </w:tc>
        <w:tc>
          <w:tcPr>
            <w:tcW w:w="1134" w:type="dxa"/>
          </w:tcPr>
          <w:p w:rsidR="00B4029E" w:rsidRDefault="00B4029E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77" w:type="dxa"/>
          </w:tcPr>
          <w:p w:rsidR="00B4029E" w:rsidRDefault="00B4029E">
            <w:pPr>
              <w:pStyle w:val="ConsPlusNormal"/>
              <w:jc w:val="center"/>
            </w:pPr>
            <w:r>
              <w:t>0,55</w:t>
            </w:r>
          </w:p>
        </w:tc>
      </w:tr>
      <w:tr w:rsidR="00B4029E">
        <w:tc>
          <w:tcPr>
            <w:tcW w:w="660" w:type="dxa"/>
          </w:tcPr>
          <w:p w:rsidR="00B4029E" w:rsidRDefault="00B4029E">
            <w:pPr>
              <w:pStyle w:val="ConsPlusNormal"/>
              <w:jc w:val="both"/>
            </w:pPr>
            <w:r>
              <w:lastRenderedPageBreak/>
              <w:t>12.</w:t>
            </w:r>
          </w:p>
        </w:tc>
        <w:tc>
          <w:tcPr>
            <w:tcW w:w="4706" w:type="dxa"/>
          </w:tcPr>
          <w:p w:rsidR="00B4029E" w:rsidRDefault="00B4029E">
            <w:pPr>
              <w:pStyle w:val="ConsPlusNormal"/>
              <w:jc w:val="both"/>
            </w:pPr>
            <w:r>
              <w:t>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34" w:type="dxa"/>
          </w:tcPr>
          <w:p w:rsidR="00B4029E" w:rsidRDefault="00B4029E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77" w:type="dxa"/>
          </w:tcPr>
          <w:p w:rsidR="00B4029E" w:rsidRDefault="00B4029E">
            <w:pPr>
              <w:pStyle w:val="ConsPlusNormal"/>
              <w:jc w:val="center"/>
            </w:pPr>
            <w:r>
              <w:t>0,55</w:t>
            </w:r>
          </w:p>
        </w:tc>
      </w:tr>
      <w:tr w:rsidR="00B4029E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B4029E" w:rsidRDefault="00B4029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706" w:type="dxa"/>
            <w:tcBorders>
              <w:bottom w:val="nil"/>
            </w:tcBorders>
          </w:tcPr>
          <w:p w:rsidR="00B4029E" w:rsidRDefault="00B4029E">
            <w:pPr>
              <w:pStyle w:val="ConsPlusNormal"/>
              <w:jc w:val="both"/>
            </w:pPr>
            <w:r>
              <w:t>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964" w:type="dxa"/>
            <w:tcBorders>
              <w:bottom w:val="nil"/>
            </w:tcBorders>
          </w:tcPr>
          <w:p w:rsidR="00B4029E" w:rsidRDefault="00B4029E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bottom w:val="nil"/>
            </w:tcBorders>
          </w:tcPr>
          <w:p w:rsidR="00B4029E" w:rsidRDefault="00B4029E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64" w:type="dxa"/>
            <w:tcBorders>
              <w:bottom w:val="nil"/>
            </w:tcBorders>
          </w:tcPr>
          <w:p w:rsidR="00B4029E" w:rsidRDefault="00B4029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77" w:type="dxa"/>
            <w:tcBorders>
              <w:bottom w:val="nil"/>
            </w:tcBorders>
          </w:tcPr>
          <w:p w:rsidR="00B4029E" w:rsidRDefault="00B4029E">
            <w:pPr>
              <w:pStyle w:val="ConsPlusNormal"/>
              <w:jc w:val="center"/>
            </w:pPr>
            <w:r>
              <w:t>0,55</w:t>
            </w:r>
          </w:p>
        </w:tc>
      </w:tr>
      <w:tr w:rsidR="00B4029E">
        <w:tblPrEx>
          <w:tblBorders>
            <w:insideH w:val="nil"/>
          </w:tblBorders>
        </w:tblPrEx>
        <w:tc>
          <w:tcPr>
            <w:tcW w:w="9505" w:type="dxa"/>
            <w:gridSpan w:val="6"/>
            <w:tcBorders>
              <w:top w:val="nil"/>
            </w:tcBorders>
          </w:tcPr>
          <w:p w:rsidR="00B4029E" w:rsidRDefault="00B4029E">
            <w:pPr>
              <w:pStyle w:val="ConsPlusNormal"/>
              <w:jc w:val="both"/>
            </w:pPr>
            <w:r>
              <w:t xml:space="preserve">(п. 13 в ред. </w:t>
            </w:r>
            <w:hyperlink r:id="rId23" w:history="1">
              <w:r>
                <w:rPr>
                  <w:color w:val="0000FF"/>
                </w:rPr>
                <w:t>решения</w:t>
              </w:r>
            </w:hyperlink>
            <w:r>
              <w:t xml:space="preserve"> Кайбицкого районного Совета от 16.10.2015 N 7)</w:t>
            </w:r>
          </w:p>
        </w:tc>
      </w:tr>
      <w:tr w:rsidR="00B4029E">
        <w:tc>
          <w:tcPr>
            <w:tcW w:w="660" w:type="dxa"/>
          </w:tcPr>
          <w:p w:rsidR="00B4029E" w:rsidRDefault="00B4029E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4706" w:type="dxa"/>
          </w:tcPr>
          <w:p w:rsidR="00B4029E" w:rsidRDefault="00B4029E">
            <w:pPr>
              <w:pStyle w:val="ConsPlusNormal"/>
              <w:jc w:val="both"/>
            </w:pPr>
            <w:r>
              <w:t>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134" w:type="dxa"/>
          </w:tcPr>
          <w:p w:rsidR="00B4029E" w:rsidRDefault="00B4029E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64" w:type="dxa"/>
          </w:tcPr>
          <w:p w:rsidR="00B4029E" w:rsidRDefault="00B4029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077" w:type="dxa"/>
          </w:tcPr>
          <w:p w:rsidR="00B4029E" w:rsidRDefault="00B4029E">
            <w:pPr>
              <w:pStyle w:val="ConsPlusNormal"/>
              <w:jc w:val="center"/>
            </w:pPr>
            <w:r>
              <w:t>0,55</w:t>
            </w:r>
          </w:p>
        </w:tc>
      </w:tr>
    </w:tbl>
    <w:p w:rsidR="00B4029E" w:rsidRDefault="00B4029E">
      <w:pPr>
        <w:pStyle w:val="ConsPlusNormal"/>
        <w:jc w:val="both"/>
      </w:pPr>
    </w:p>
    <w:p w:rsidR="00B4029E" w:rsidRDefault="00B4029E">
      <w:pPr>
        <w:pStyle w:val="ConsPlusNormal"/>
        <w:jc w:val="both"/>
      </w:pPr>
    </w:p>
    <w:p w:rsidR="00B4029E" w:rsidRDefault="00B402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27F9" w:rsidRDefault="00B227F9">
      <w:bookmarkStart w:id="4" w:name="_GoBack"/>
      <w:bookmarkEnd w:id="4"/>
    </w:p>
    <w:sectPr w:rsidR="00B227F9" w:rsidSect="006F633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9E"/>
    <w:rsid w:val="00B227F9"/>
    <w:rsid w:val="00B4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0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02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02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02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AFB986909E9D31AB3A6DF5BE539F6B550821AF071637204C1763E55BC2949022760A861582129299274CB125C82464ABB782F713486F55P0V5K" TargetMode="External"/><Relationship Id="rId13" Type="http://schemas.openxmlformats.org/officeDocument/2006/relationships/hyperlink" Target="consultantplus://offline/ref=0FAFB986909E9D31AB3A73F8A83FC260550377AA03103A72114365B2049292C562360CD344C5409D9D2E06E160832B65A8PAV1K" TargetMode="External"/><Relationship Id="rId18" Type="http://schemas.openxmlformats.org/officeDocument/2006/relationships/hyperlink" Target="consultantplus://offline/ref=0FAFB986909E9D31AB3A73F8A83FC260550377AA03123C72104B65B2049292C562360CD356C518919C2C18E064967D34EDFC8EF70F546E5513826AFFP3V6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FAFB986909E9D31AB3A6DF5BE539F6B57002AA40B1337204C1763E55BC2949022760A86158115919F274CB125C82464ABB782F713486F55P0V5K" TargetMode="External"/><Relationship Id="rId7" Type="http://schemas.openxmlformats.org/officeDocument/2006/relationships/hyperlink" Target="consultantplus://offline/ref=0FAFB986909E9D31AB3A73F8A83FC260550377AA03133A75104265B2049292C562360CD356C518919C2C18E064967D34EDFC8EF70F546E5513826AFFP3V6K" TargetMode="External"/><Relationship Id="rId12" Type="http://schemas.openxmlformats.org/officeDocument/2006/relationships/hyperlink" Target="consultantplus://offline/ref=0FAFB986909E9D31AB3A6DF5BE539F6B550821AF071637204C1763E55BC2949022760A851D821EC4CD684DED609F3764A8B781F60CP4V2K" TargetMode="External"/><Relationship Id="rId17" Type="http://schemas.openxmlformats.org/officeDocument/2006/relationships/hyperlink" Target="consultantplus://offline/ref=0FAFB986909E9D31AB3A73F8A83FC260550377AA03133A75104265B2049292C562360CD356C518919C2C18E161967D34EDFC8EF70F546E5513826AFFP3V6K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FAFB986909E9D31AB3A6DF5BE539F6B57002AA40B1337204C1763E55BC2949022760A86158115919F274CB125C82464ABB782F713486F55P0V5K" TargetMode="External"/><Relationship Id="rId20" Type="http://schemas.openxmlformats.org/officeDocument/2006/relationships/hyperlink" Target="consultantplus://offline/ref=0FAFB986909E9D31AB3A6DF5BE539F6B570D21A0071737204C1763E55BC2949022760A861581159695274CB125C82464ABB782F713486F55P0V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FAFB986909E9D31AB3A73F8A83FC260550377AA03123C72104B65B2049292C562360CD356C518919C2C18E064967D34EDFC8EF70F546E5513826AFFP3V6K" TargetMode="External"/><Relationship Id="rId11" Type="http://schemas.openxmlformats.org/officeDocument/2006/relationships/hyperlink" Target="consultantplus://offline/ref=0FAFB986909E9D31AB3A73F8A83FC260550377AA03133A75104265B2049292C562360CD356C518919C2C18E067967D34EDFC8EF70F546E5513826AFFP3V6K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FAFB986909E9D31AB3A6DF5BE539F6B570D21A0071737204C1763E55BC2949022760A861581159695274CB125C82464ABB782F713486F55P0V5K" TargetMode="External"/><Relationship Id="rId23" Type="http://schemas.openxmlformats.org/officeDocument/2006/relationships/hyperlink" Target="consultantplus://offline/ref=0FAFB986909E9D31AB3A73F8A83FC260550377AA03123C72104B65B2049292C562360CD356C518919C2C18E064967D34EDFC8EF70F546E5513826AFFP3V6K" TargetMode="External"/><Relationship Id="rId10" Type="http://schemas.openxmlformats.org/officeDocument/2006/relationships/hyperlink" Target="consultantplus://offline/ref=0FAFB986909E9D31AB3A6DF5BE539F6B55082DA4071137204C1763E55BC2949022760A861580169195274CB125C82464ABB782F713486F55P0V5K" TargetMode="External"/><Relationship Id="rId19" Type="http://schemas.openxmlformats.org/officeDocument/2006/relationships/hyperlink" Target="consultantplus://offline/ref=0FAFB986909E9D31AB3A73F8A83FC260550377AA03133A75104265B2049292C562360CD356C518919C2C18E163967D34EDFC8EF70F546E5513826AFFP3V6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AFB986909E9D31AB3A73F8A83FC260550377AA03133A75104265B2049292C562360CD356C518919C2C18E067967D34EDFC8EF70F546E5513826AFFP3V6K" TargetMode="External"/><Relationship Id="rId14" Type="http://schemas.openxmlformats.org/officeDocument/2006/relationships/hyperlink" Target="consultantplus://offline/ref=0FAFB986909E9D31AB3A73F8A83FC260550377AA03133A75104265B2049292C562360CD356C518919C2C18E161967D34EDFC8EF70F546E5513826AFFP3V6K" TargetMode="External"/><Relationship Id="rId22" Type="http://schemas.openxmlformats.org/officeDocument/2006/relationships/hyperlink" Target="consultantplus://offline/ref=0FAFB986909E9D31AB3A73F8A83FC260550377AA03133A75104265B2049292C562360CD356C518919C2C18E163967D34EDFC8EF70F546E5513826AFFP3V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Акрамовна Шайхутдинова</dc:creator>
  <cp:lastModifiedBy>Рушания Акрамовна Шайхутдинова</cp:lastModifiedBy>
  <cp:revision>1</cp:revision>
  <dcterms:created xsi:type="dcterms:W3CDTF">2018-11-12T10:21:00Z</dcterms:created>
  <dcterms:modified xsi:type="dcterms:W3CDTF">2018-11-12T10:21:00Z</dcterms:modified>
</cp:coreProperties>
</file>